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3" w:lineRule="auto" w:before="74"/>
        <w:ind w:left="2096" w:right="304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814705</wp:posOffset>
            </wp:positionH>
            <wp:positionV relativeFrom="paragraph">
              <wp:posOffset>195959</wp:posOffset>
            </wp:positionV>
            <wp:extent cx="857362" cy="850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62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5279390</wp:posOffset>
            </wp:positionH>
            <wp:positionV relativeFrom="paragraph">
              <wp:posOffset>114044</wp:posOffset>
            </wp:positionV>
            <wp:extent cx="1703705" cy="9575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95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  <w:sz w:val="20"/>
        </w:rPr>
        <w:t>PROGETTO</w:t>
      </w:r>
      <w:r>
        <w:rPr>
          <w:spacing w:val="17"/>
          <w:sz w:val="20"/>
        </w:rPr>
        <w:t> OLIMPIADI </w:t>
      </w:r>
      <w:r>
        <w:rPr>
          <w:spacing w:val="15"/>
          <w:sz w:val="20"/>
        </w:rPr>
        <w:t>DELLA </w:t>
      </w:r>
      <w:r>
        <w:rPr>
          <w:spacing w:val="14"/>
          <w:sz w:val="20"/>
        </w:rPr>
        <w:t>MATEMATICA</w:t>
      </w:r>
      <w:r>
        <w:rPr>
          <w:spacing w:val="-53"/>
          <w:sz w:val="20"/>
        </w:rPr>
        <w:t> </w:t>
      </w:r>
      <w:r>
        <w:rPr>
          <w:spacing w:val="16"/>
          <w:sz w:val="20"/>
        </w:rPr>
        <w:t>UNIONE</w:t>
      </w:r>
      <w:r>
        <w:rPr>
          <w:spacing w:val="40"/>
          <w:sz w:val="20"/>
        </w:rPr>
        <w:t> </w:t>
      </w:r>
      <w:r>
        <w:rPr>
          <w:spacing w:val="14"/>
          <w:sz w:val="20"/>
        </w:rPr>
        <w:t>MATEMATICA</w:t>
      </w:r>
      <w:r>
        <w:rPr>
          <w:spacing w:val="29"/>
          <w:sz w:val="20"/>
        </w:rPr>
        <w:t> </w:t>
      </w:r>
      <w:r>
        <w:rPr>
          <w:spacing w:val="15"/>
          <w:sz w:val="20"/>
        </w:rPr>
        <w:t>ITALIANA</w:t>
      </w:r>
    </w:p>
    <w:p>
      <w:pPr>
        <w:spacing w:line="175" w:lineRule="exact" w:before="0"/>
        <w:ind w:left="2096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35"/>
          <w:sz w:val="20"/>
        </w:rPr>
        <w:t> </w:t>
      </w:r>
      <w:r>
        <w:rPr>
          <w:spacing w:val="18"/>
          <w:sz w:val="20"/>
        </w:rPr>
        <w:t>--------------</w:t>
      </w:r>
    </w:p>
    <w:p>
      <w:pPr>
        <w:spacing w:line="276" w:lineRule="auto" w:before="34"/>
        <w:ind w:left="2096" w:right="3045" w:firstLine="0"/>
        <w:jc w:val="left"/>
        <w:rPr>
          <w:sz w:val="20"/>
        </w:rPr>
      </w:pPr>
      <w:r>
        <w:rPr>
          <w:spacing w:val="15"/>
          <w:sz w:val="20"/>
        </w:rPr>
        <w:t>Piazza</w:t>
      </w:r>
      <w:r>
        <w:rPr>
          <w:spacing w:val="42"/>
          <w:sz w:val="20"/>
        </w:rPr>
        <w:t> </w:t>
      </w:r>
      <w:r>
        <w:rPr>
          <w:spacing w:val="15"/>
          <w:sz w:val="20"/>
        </w:rPr>
        <w:t>Porta</w:t>
      </w:r>
      <w:r>
        <w:rPr>
          <w:spacing w:val="43"/>
          <w:sz w:val="20"/>
        </w:rPr>
        <w:t> </w:t>
      </w:r>
      <w:r>
        <w:rPr>
          <w:spacing w:val="12"/>
          <w:sz w:val="20"/>
        </w:rPr>
        <w:t>San</w:t>
      </w:r>
      <w:r>
        <w:rPr>
          <w:spacing w:val="41"/>
          <w:sz w:val="20"/>
        </w:rPr>
        <w:t> </w:t>
      </w:r>
      <w:r>
        <w:rPr>
          <w:spacing w:val="16"/>
          <w:sz w:val="20"/>
        </w:rPr>
        <w:t>Donato</w:t>
      </w:r>
      <w:r>
        <w:rPr>
          <w:spacing w:val="40"/>
          <w:sz w:val="20"/>
        </w:rPr>
        <w:t> </w:t>
      </w:r>
      <w:r>
        <w:rPr>
          <w:sz w:val="20"/>
        </w:rPr>
        <w:t>5</w:t>
      </w:r>
      <w:r>
        <w:rPr>
          <w:spacing w:val="43"/>
          <w:sz w:val="20"/>
        </w:rPr>
        <w:t> </w:t>
      </w:r>
      <w:r>
        <w:rPr>
          <w:sz w:val="20"/>
        </w:rPr>
        <w:t>-</w:t>
      </w:r>
      <w:r>
        <w:rPr>
          <w:spacing w:val="-36"/>
          <w:sz w:val="20"/>
        </w:rPr>
        <w:t> </w:t>
      </w:r>
      <w:r>
        <w:rPr>
          <w:spacing w:val="15"/>
          <w:sz w:val="20"/>
        </w:rPr>
        <w:t>40126</w:t>
      </w:r>
      <w:r>
        <w:rPr>
          <w:spacing w:val="42"/>
          <w:sz w:val="20"/>
        </w:rPr>
        <w:t> </w:t>
      </w:r>
      <w:r>
        <w:rPr>
          <w:spacing w:val="16"/>
          <w:sz w:val="20"/>
        </w:rPr>
        <w:t>Bologna</w:t>
      </w:r>
      <w:r>
        <w:rPr>
          <w:spacing w:val="-52"/>
          <w:sz w:val="20"/>
        </w:rPr>
        <w:t> </w:t>
      </w:r>
      <w:r>
        <w:rPr>
          <w:sz w:val="20"/>
        </w:rPr>
        <w:t>Tel.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051</w:t>
      </w:r>
      <w:r>
        <w:rPr>
          <w:spacing w:val="-36"/>
          <w:sz w:val="20"/>
        </w:rPr>
        <w:t> </w:t>
      </w:r>
      <w:r>
        <w:rPr>
          <w:sz w:val="20"/>
        </w:rPr>
        <w:t>/</w:t>
      </w:r>
      <w:r>
        <w:rPr>
          <w:spacing w:val="-36"/>
          <w:sz w:val="20"/>
        </w:rPr>
        <w:t> </w:t>
      </w:r>
      <w:r>
        <w:rPr>
          <w:spacing w:val="16"/>
          <w:sz w:val="20"/>
        </w:rPr>
        <w:t>243190</w:t>
      </w:r>
      <w:r>
        <w:rPr>
          <w:spacing w:val="42"/>
          <w:sz w:val="20"/>
        </w:rPr>
        <w:t> </w:t>
      </w:r>
      <w:r>
        <w:rPr>
          <w:sz w:val="20"/>
        </w:rPr>
        <w:t>–</w:t>
      </w:r>
      <w:r>
        <w:rPr>
          <w:spacing w:val="44"/>
          <w:sz w:val="20"/>
        </w:rPr>
        <w:t> </w:t>
      </w:r>
      <w:r>
        <w:rPr>
          <w:spacing w:val="12"/>
          <w:sz w:val="20"/>
        </w:rPr>
        <w:t>fax</w:t>
      </w:r>
      <w:r>
        <w:rPr>
          <w:spacing w:val="42"/>
          <w:sz w:val="20"/>
        </w:rPr>
        <w:t> </w:t>
      </w:r>
      <w:r>
        <w:rPr>
          <w:spacing w:val="12"/>
          <w:sz w:val="20"/>
        </w:rPr>
        <w:t>051</w:t>
      </w:r>
      <w:r>
        <w:rPr>
          <w:spacing w:val="-36"/>
          <w:sz w:val="20"/>
        </w:rPr>
        <w:t> </w:t>
      </w:r>
      <w:r>
        <w:rPr>
          <w:sz w:val="20"/>
        </w:rPr>
        <w:t>/</w:t>
      </w:r>
      <w:r>
        <w:rPr>
          <w:spacing w:val="-35"/>
          <w:sz w:val="20"/>
        </w:rPr>
        <w:t> </w:t>
      </w:r>
      <w:r>
        <w:rPr>
          <w:spacing w:val="16"/>
          <w:sz w:val="20"/>
        </w:rPr>
        <w:t>4214169</w:t>
      </w:r>
    </w:p>
    <w:p>
      <w:pPr>
        <w:spacing w:line="229" w:lineRule="exact" w:before="0"/>
        <w:ind w:left="2096" w:right="0" w:firstLine="0"/>
        <w:jc w:val="left"/>
        <w:rPr>
          <w:sz w:val="20"/>
        </w:rPr>
      </w:pPr>
      <w:r>
        <w:rPr>
          <w:spacing w:val="10"/>
          <w:sz w:val="20"/>
        </w:rPr>
        <w:t>e-</w:t>
      </w:r>
      <w:r>
        <w:rPr>
          <w:spacing w:val="-37"/>
          <w:sz w:val="20"/>
        </w:rPr>
        <w:t> </w:t>
      </w:r>
      <w:r>
        <w:rPr>
          <w:spacing w:val="14"/>
          <w:sz w:val="20"/>
        </w:rPr>
        <w:t>mail</w:t>
      </w:r>
      <w:r>
        <w:rPr>
          <w:color w:val="00007F"/>
          <w:spacing w:val="44"/>
          <w:sz w:val="20"/>
        </w:rPr>
        <w:t> </w:t>
      </w:r>
      <w:hyperlink r:id="rId7">
        <w:r>
          <w:rPr>
            <w:color w:val="00007F"/>
            <w:spacing w:val="18"/>
            <w:sz w:val="20"/>
            <w:u w:val="single" w:color="00007F"/>
          </w:rPr>
          <w:t>dipmat.umi@unibo.i</w:t>
        </w:r>
        <w:r>
          <w:rPr>
            <w:color w:val="00007F"/>
            <w:spacing w:val="-36"/>
            <w:sz w:val="20"/>
            <w:u w:val="single" w:color="00007F"/>
          </w:rPr>
          <w:t> </w:t>
        </w:r>
        <w:r>
          <w:rPr>
            <w:color w:val="00007F"/>
            <w:sz w:val="20"/>
            <w:u w:val="single" w:color="00007F"/>
          </w:rPr>
          <w:t>t</w:t>
        </w:r>
      </w:hyperlink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1"/>
        </w:rPr>
      </w:pPr>
    </w:p>
    <w:p>
      <w:pPr>
        <w:pStyle w:val="Title"/>
      </w:pPr>
      <w:r>
        <w:rPr/>
        <w:t>Informativa</w:t>
      </w:r>
      <w:r>
        <w:rPr>
          <w:spacing w:val="-7"/>
        </w:rPr>
        <w:t> </w:t>
      </w:r>
      <w:r>
        <w:rPr/>
        <w:t>sulla</w:t>
      </w:r>
      <w:r>
        <w:rPr>
          <w:spacing w:val="-4"/>
        </w:rPr>
        <w:t> </w:t>
      </w:r>
      <w:r>
        <w:rPr/>
        <w:t>privacy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2"/>
        <w:ind w:left="115"/>
      </w:pP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UE</w:t>
      </w:r>
      <w:r>
        <w:rPr>
          <w:spacing w:val="-2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comunica</w:t>
      </w:r>
      <w:r>
        <w:rPr>
          <w:spacing w:val="-2"/>
        </w:rPr>
        <w:t> </w:t>
      </w:r>
      <w:r>
        <w:rPr/>
        <w:t>quanto</w:t>
      </w:r>
      <w:r>
        <w:rPr>
          <w:spacing w:val="-3"/>
        </w:rPr>
        <w:t> </w:t>
      </w:r>
      <w:r>
        <w:rPr/>
        <w:t>segue.</w:t>
      </w:r>
    </w:p>
    <w:p>
      <w:pPr>
        <w:pStyle w:val="BodyText"/>
        <w:jc w:val="left"/>
        <w:rPr>
          <w:sz w:val="29"/>
        </w:rPr>
      </w:pPr>
    </w:p>
    <w:p>
      <w:pPr>
        <w:pStyle w:val="Heading2"/>
        <w:jc w:val="both"/>
      </w:pPr>
      <w:r>
        <w:rPr/>
        <w:t>Finalità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Trattamento</w:t>
      </w:r>
    </w:p>
    <w:p>
      <w:pPr>
        <w:pStyle w:val="BodyText"/>
        <w:spacing w:before="114"/>
        <w:ind w:left="115" w:right="344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forniti</w:t>
      </w:r>
      <w:r>
        <w:rPr>
          <w:spacing w:val="1"/>
        </w:rPr>
        <w:t> </w:t>
      </w:r>
      <w:r>
        <w:rPr/>
        <w:t>verranno</w:t>
      </w:r>
      <w:r>
        <w:rPr>
          <w:spacing w:val="1"/>
        </w:rPr>
        <w:t> </w:t>
      </w:r>
      <w:r>
        <w:rPr/>
        <w:t>utilizzati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gestire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varie</w:t>
      </w:r>
      <w:r>
        <w:rPr>
          <w:spacing w:val="1"/>
        </w:rPr>
        <w:t> </w:t>
      </w:r>
      <w:r>
        <w:rPr/>
        <w:t>fasi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olimpiadi</w:t>
      </w:r>
      <w:r>
        <w:rPr>
          <w:spacing w:val="1"/>
        </w:rPr>
        <w:t> </w:t>
      </w:r>
      <w:r>
        <w:rPr/>
        <w:t>italiane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matematica,</w:t>
      </w:r>
      <w:r>
        <w:rPr>
          <w:spacing w:val="1"/>
        </w:rPr>
        <w:t> </w:t>
      </w:r>
      <w:r>
        <w:rPr/>
        <w:t>compilare</w:t>
      </w:r>
      <w:r>
        <w:rPr>
          <w:spacing w:val="1"/>
        </w:rPr>
        <w:t> </w:t>
      </w:r>
      <w:r>
        <w:rPr/>
        <w:t>classifiche e</w:t>
      </w:r>
      <w:r>
        <w:rPr>
          <w:spacing w:val="1"/>
        </w:rPr>
        <w:t> </w:t>
      </w:r>
      <w:r>
        <w:rPr/>
        <w:t>statistiche (anche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pubblicare),</w:t>
      </w:r>
      <w:r>
        <w:rPr>
          <w:spacing w:val="1"/>
        </w:rPr>
        <w:t> </w:t>
      </w:r>
      <w:r>
        <w:rPr/>
        <w:t>determinare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ammessi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fasi</w:t>
      </w:r>
      <w:r>
        <w:rPr>
          <w:spacing w:val="-2"/>
        </w:rPr>
        <w:t> </w:t>
      </w:r>
      <w:r>
        <w:rPr/>
        <w:t>successive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comunicare</w:t>
      </w:r>
      <w:r>
        <w:rPr>
          <w:spacing w:val="-2"/>
        </w:rPr>
        <w:t> </w:t>
      </w:r>
      <w:r>
        <w:rPr/>
        <w:t>loro informazioni</w:t>
      </w:r>
      <w:r>
        <w:rPr>
          <w:spacing w:val="-2"/>
        </w:rPr>
        <w:t> </w:t>
      </w:r>
      <w:r>
        <w:rPr/>
        <w:t>logistiche sulla</w:t>
      </w:r>
      <w:r>
        <w:rPr>
          <w:spacing w:val="-2"/>
        </w:rPr>
        <w:t> </w:t>
      </w:r>
      <w:r>
        <w:rPr/>
        <w:t>gara.</w:t>
      </w:r>
    </w:p>
    <w:p>
      <w:pPr>
        <w:pStyle w:val="BodyText"/>
        <w:jc w:val="left"/>
        <w:rPr>
          <w:sz w:val="25"/>
        </w:rPr>
      </w:pPr>
    </w:p>
    <w:p>
      <w:pPr>
        <w:pStyle w:val="Heading2"/>
        <w:jc w:val="both"/>
      </w:pPr>
      <w:r>
        <w:rPr/>
        <w:t>Modalità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Trattamento</w:t>
      </w:r>
    </w:p>
    <w:p>
      <w:pPr>
        <w:pStyle w:val="BodyText"/>
        <w:spacing w:before="174"/>
        <w:ind w:left="115" w:right="334"/>
      </w:pPr>
      <w:r>
        <w:rPr/>
        <w:t>I dati verranno trattati in maniera informatica, anche con l’uso di servizi</w:t>
      </w:r>
      <w:r>
        <w:rPr>
          <w:spacing w:val="1"/>
        </w:rPr>
        <w:t> </w:t>
      </w:r>
      <w:r>
        <w:rPr>
          <w:rFonts w:ascii="Arial" w:hAnsi="Arial"/>
          <w:i/>
        </w:rPr>
        <w:t>cloud </w:t>
      </w:r>
      <w:r>
        <w:rPr/>
        <w:t>di </w:t>
      </w:r>
      <w:r>
        <w:rPr>
          <w:rFonts w:ascii="Arial" w:hAnsi="Arial"/>
          <w:i/>
        </w:rPr>
        <w:t>data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processor </w:t>
      </w:r>
      <w:r>
        <w:rPr/>
        <w:t>autorizzati, e resteranno memorizzati in </w:t>
      </w:r>
      <w:r>
        <w:rPr>
          <w:rFonts w:ascii="Arial" w:hAnsi="Arial"/>
          <w:i/>
        </w:rPr>
        <w:t>data center </w:t>
      </w:r>
      <w:r>
        <w:rPr/>
        <w:t>esclusivamente all’interno</w:t>
      </w:r>
      <w:r>
        <w:rPr>
          <w:spacing w:val="1"/>
        </w:rPr>
        <w:t> </w:t>
      </w:r>
      <w:r>
        <w:rPr/>
        <w:t>della Comunità Europea. Verranno conservati per tutto il tempo necessario a compilare</w:t>
      </w:r>
      <w:r>
        <w:rPr>
          <w:spacing w:val="1"/>
        </w:rPr>
        <w:t> </w:t>
      </w:r>
      <w:r>
        <w:rPr/>
        <w:t>classifiche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statistiche</w:t>
      </w:r>
      <w:r>
        <w:rPr>
          <w:spacing w:val="-1"/>
        </w:rPr>
        <w:t> </w:t>
      </w:r>
      <w:r>
        <w:rPr/>
        <w:t>(anche pluriennali)</w:t>
      </w:r>
      <w:r>
        <w:rPr>
          <w:spacing w:val="-1"/>
        </w:rPr>
        <w:t> </w:t>
      </w:r>
      <w:r>
        <w:rPr/>
        <w:t>sui risultati</w:t>
      </w:r>
      <w:r>
        <w:rPr>
          <w:spacing w:val="-2"/>
        </w:rPr>
        <w:t> </w:t>
      </w:r>
      <w:r>
        <w:rPr/>
        <w:t>dei</w:t>
      </w:r>
      <w:r>
        <w:rPr>
          <w:spacing w:val="1"/>
        </w:rPr>
        <w:t> </w:t>
      </w:r>
      <w:r>
        <w:rPr/>
        <w:t>concorrenti.</w:t>
      </w:r>
    </w:p>
    <w:p>
      <w:pPr>
        <w:pStyle w:val="BodyText"/>
        <w:spacing w:before="11"/>
        <w:jc w:val="left"/>
      </w:pPr>
    </w:p>
    <w:p>
      <w:pPr>
        <w:pStyle w:val="Heading2"/>
        <w:jc w:val="both"/>
      </w:pPr>
      <w:r>
        <w:rPr/>
        <w:t>Conferimento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</w:p>
    <w:p>
      <w:pPr>
        <w:pStyle w:val="BodyText"/>
        <w:spacing w:before="172"/>
        <w:ind w:left="115" w:right="349"/>
      </w:pPr>
      <w:r>
        <w:rPr/>
        <w:t>Il conferimento dei dati è obbligatorio; il rifiuto all’autorizzazione comporta l’impossibilità di</w:t>
      </w:r>
      <w:r>
        <w:rPr>
          <w:spacing w:val="1"/>
        </w:rPr>
        <w:t> </w:t>
      </w:r>
      <w:r>
        <w:rPr/>
        <w:t>partecipare</w:t>
      </w:r>
      <w:r>
        <w:rPr>
          <w:spacing w:val="-2"/>
        </w:rPr>
        <w:t> </w:t>
      </w:r>
      <w:r>
        <w:rPr/>
        <w:t>alle</w:t>
      </w:r>
      <w:r>
        <w:rPr>
          <w:spacing w:val="-1"/>
        </w:rPr>
        <w:t> </w:t>
      </w:r>
      <w:r>
        <w:rPr/>
        <w:t>Olimpiadi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Matematica.</w:t>
      </w:r>
    </w:p>
    <w:p>
      <w:pPr>
        <w:pStyle w:val="BodyText"/>
        <w:spacing w:before="11"/>
        <w:jc w:val="left"/>
      </w:pPr>
    </w:p>
    <w:p>
      <w:pPr>
        <w:pStyle w:val="Heading2"/>
      </w:pPr>
      <w:r>
        <w:rPr/>
        <w:t>Comunicazione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diffusione</w:t>
      </w:r>
      <w:r>
        <w:rPr>
          <w:spacing w:val="-3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</w:p>
    <w:p>
      <w:pPr>
        <w:pStyle w:val="BodyText"/>
        <w:spacing w:before="174"/>
        <w:ind w:left="115" w:right="347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forniti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comunicati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referenti</w:t>
      </w:r>
      <w:r>
        <w:rPr>
          <w:spacing w:val="1"/>
        </w:rPr>
        <w:t> </w:t>
      </w:r>
      <w:r>
        <w:rPr/>
        <w:t>scolastici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responsabili/coordinatori</w:t>
      </w:r>
      <w:r>
        <w:rPr>
          <w:spacing w:val="1"/>
        </w:rPr>
        <w:t> </w:t>
      </w:r>
      <w:r>
        <w:rPr/>
        <w:t>distrettuali, e i dati dei concorrenti che hanno ottenuto i risultati migliori potranno essere</w:t>
      </w:r>
      <w:r>
        <w:rPr>
          <w:spacing w:val="1"/>
        </w:rPr>
        <w:t> </w:t>
      </w:r>
      <w:r>
        <w:rPr/>
        <w:t>diffusi</w:t>
      </w:r>
      <w:r>
        <w:rPr>
          <w:spacing w:val="-2"/>
        </w:rPr>
        <w:t> </w:t>
      </w:r>
      <w:r>
        <w:rPr/>
        <w:t>all’interno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classifiche.</w:t>
      </w:r>
    </w:p>
    <w:p>
      <w:pPr>
        <w:pStyle w:val="BodyText"/>
        <w:jc w:val="left"/>
        <w:rPr>
          <w:sz w:val="25"/>
        </w:rPr>
      </w:pPr>
    </w:p>
    <w:p>
      <w:pPr>
        <w:pStyle w:val="Heading2"/>
      </w:pPr>
      <w:r>
        <w:rPr/>
        <w:t>Titolare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Trattamento</w:t>
      </w:r>
    </w:p>
    <w:p>
      <w:pPr>
        <w:pStyle w:val="BodyText"/>
        <w:spacing w:before="171"/>
        <w:ind w:left="115" w:right="354"/>
      </w:pPr>
      <w:r>
        <w:rPr/>
        <w:t>Il</w:t>
      </w:r>
      <w:r>
        <w:rPr>
          <w:spacing w:val="-4"/>
        </w:rPr>
        <w:t> </w:t>
      </w:r>
      <w:r>
        <w:rPr/>
        <w:t>titolare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trattamento</w:t>
      </w:r>
      <w:r>
        <w:rPr>
          <w:spacing w:val="-6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6"/>
        </w:rPr>
        <w:t> </w:t>
      </w:r>
      <w:r>
        <w:rPr/>
        <w:t>personali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l’Unione</w:t>
      </w:r>
      <w:r>
        <w:rPr>
          <w:spacing w:val="-6"/>
        </w:rPr>
        <w:t> </w:t>
      </w:r>
      <w:r>
        <w:rPr/>
        <w:t>Matematica</w:t>
      </w:r>
      <w:r>
        <w:rPr>
          <w:spacing w:val="-3"/>
        </w:rPr>
        <w:t> </w:t>
      </w:r>
      <w:r>
        <w:rPr/>
        <w:t>Italiana,</w:t>
      </w:r>
      <w:r>
        <w:rPr>
          <w:spacing w:val="-7"/>
        </w:rPr>
        <w:t> </w:t>
      </w:r>
      <w:r>
        <w:rPr/>
        <w:t>P.zza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Porta</w:t>
      </w:r>
      <w:r>
        <w:rPr>
          <w:spacing w:val="-5"/>
        </w:rPr>
        <w:t> </w:t>
      </w:r>
      <w:r>
        <w:rPr/>
        <w:t>S.</w:t>
      </w:r>
      <w:r>
        <w:rPr>
          <w:spacing w:val="-64"/>
        </w:rPr>
        <w:t> </w:t>
      </w:r>
      <w:r>
        <w:rPr/>
        <w:t>Donato 5,</w:t>
      </w:r>
      <w:r>
        <w:rPr>
          <w:spacing w:val="-2"/>
        </w:rPr>
        <w:t> </w:t>
      </w:r>
      <w:r>
        <w:rPr/>
        <w:t>40126</w:t>
      </w:r>
      <w:r>
        <w:rPr>
          <w:spacing w:val="-2"/>
        </w:rPr>
        <w:t> </w:t>
      </w:r>
      <w:r>
        <w:rPr/>
        <w:t>Bologna.</w:t>
      </w:r>
      <w:r>
        <w:rPr>
          <w:spacing w:val="-2"/>
        </w:rPr>
        <w:t> </w:t>
      </w:r>
      <w:r>
        <w:rPr/>
        <w:t>E-mail</w:t>
      </w:r>
      <w:r>
        <w:rPr>
          <w:spacing w:val="8"/>
        </w:rPr>
        <w:t> </w:t>
      </w:r>
      <w:hyperlink r:id="rId7">
        <w:r>
          <w:rPr/>
          <w:t>dipmat.umi@unibo.it</w:t>
        </w:r>
      </w:hyperlink>
    </w:p>
    <w:p>
      <w:pPr>
        <w:pStyle w:val="BodyText"/>
        <w:jc w:val="left"/>
        <w:rPr>
          <w:sz w:val="25"/>
        </w:rPr>
      </w:pPr>
    </w:p>
    <w:p>
      <w:pPr>
        <w:pStyle w:val="Heading2"/>
      </w:pPr>
      <w:r>
        <w:rPr/>
        <w:t>Diritti</w:t>
      </w:r>
    </w:p>
    <w:p>
      <w:pPr>
        <w:pStyle w:val="BodyText"/>
        <w:spacing w:before="116"/>
        <w:ind w:left="115"/>
      </w:pPr>
      <w:r>
        <w:rPr/>
        <w:t>In</w:t>
      </w:r>
      <w:r>
        <w:rPr>
          <w:spacing w:val="10"/>
        </w:rPr>
        <w:t> </w:t>
      </w:r>
      <w:r>
        <w:rPr/>
        <w:t>ogni</w:t>
      </w:r>
      <w:r>
        <w:rPr>
          <w:spacing w:val="9"/>
        </w:rPr>
        <w:t> </w:t>
      </w:r>
      <w:r>
        <w:rPr/>
        <w:t>momento</w:t>
      </w:r>
      <w:r>
        <w:rPr>
          <w:spacing w:val="11"/>
        </w:rPr>
        <w:t> </w:t>
      </w:r>
      <w:r>
        <w:rPr/>
        <w:t>potrai</w:t>
      </w:r>
      <w:r>
        <w:rPr>
          <w:spacing w:val="9"/>
        </w:rPr>
        <w:t> </w:t>
      </w:r>
      <w:r>
        <w:rPr/>
        <w:t>esercitare,</w:t>
      </w:r>
      <w:r>
        <w:rPr>
          <w:spacing w:val="9"/>
        </w:rPr>
        <w:t> </w:t>
      </w:r>
      <w:r>
        <w:rPr/>
        <w:t>ai</w:t>
      </w:r>
      <w:r>
        <w:rPr>
          <w:spacing w:val="11"/>
        </w:rPr>
        <w:t> </w:t>
      </w:r>
      <w:r>
        <w:rPr/>
        <w:t>sensi</w:t>
      </w:r>
      <w:r>
        <w:rPr>
          <w:spacing w:val="9"/>
        </w:rPr>
        <w:t> </w:t>
      </w:r>
      <w:r>
        <w:rPr/>
        <w:t>degli</w:t>
      </w:r>
      <w:r>
        <w:rPr>
          <w:spacing w:val="9"/>
        </w:rPr>
        <w:t> </w:t>
      </w:r>
      <w:r>
        <w:rPr/>
        <w:t>articoli</w:t>
      </w:r>
      <w:r>
        <w:rPr>
          <w:spacing w:val="8"/>
        </w:rPr>
        <w:t> </w:t>
      </w:r>
      <w:r>
        <w:rPr/>
        <w:t>dal</w:t>
      </w:r>
      <w:r>
        <w:rPr>
          <w:spacing w:val="11"/>
        </w:rPr>
        <w:t> </w:t>
      </w:r>
      <w:r>
        <w:rPr/>
        <w:t>15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22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Regolamento</w:t>
      </w:r>
      <w:r>
        <w:rPr>
          <w:spacing w:val="11"/>
        </w:rPr>
        <w:t> </w:t>
      </w:r>
      <w:r>
        <w:rPr/>
        <w:t>UE</w:t>
      </w:r>
    </w:p>
    <w:p>
      <w:pPr>
        <w:pStyle w:val="BodyText"/>
        <w:ind w:left="115"/>
      </w:pPr>
      <w:r>
        <w:rPr/>
        <w:t>n.</w:t>
      </w:r>
      <w:r>
        <w:rPr>
          <w:spacing w:val="-3"/>
        </w:rPr>
        <w:t> </w:t>
      </w:r>
      <w:r>
        <w:rPr/>
        <w:t>2016/679,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diritto</w:t>
      </w:r>
      <w:r>
        <w:rPr>
          <w:spacing w:val="-3"/>
        </w:rPr>
        <w:t> </w:t>
      </w:r>
      <w:r>
        <w:rPr/>
        <w:t>di: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81"/>
        <w:jc w:val="both"/>
        <w:rPr>
          <w:sz w:val="24"/>
        </w:rPr>
      </w:pPr>
      <w:r>
        <w:rPr>
          <w:sz w:val="24"/>
        </w:rPr>
        <w:t>chiedere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conferma</w:t>
      </w:r>
      <w:r>
        <w:rPr>
          <w:spacing w:val="-1"/>
          <w:sz w:val="24"/>
        </w:rPr>
        <w:t> </w:t>
      </w:r>
      <w:r>
        <w:rPr>
          <w:sz w:val="24"/>
        </w:rPr>
        <w:t>dell’esistenza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meno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tuoi</w:t>
      </w:r>
      <w:r>
        <w:rPr>
          <w:spacing w:val="-1"/>
          <w:sz w:val="24"/>
        </w:rPr>
        <w:t> </w:t>
      </w:r>
      <w:r>
        <w:rPr>
          <w:sz w:val="24"/>
        </w:rPr>
        <w:t>dati</w:t>
      </w:r>
      <w:r>
        <w:rPr>
          <w:spacing w:val="-3"/>
          <w:sz w:val="24"/>
        </w:rPr>
        <w:t> </w:t>
      </w:r>
      <w:r>
        <w:rPr>
          <w:sz w:val="24"/>
        </w:rPr>
        <w:t>personali;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115" w:right="347" w:firstLine="0"/>
        <w:jc w:val="both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> </w:t>
      </w:r>
      <w:r>
        <w:rPr>
          <w:sz w:val="24"/>
        </w:rPr>
        <w:t>destinatari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categorie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destinatari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personali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stati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6"/>
          <w:sz w:val="24"/>
        </w:rPr>
        <w:t> </w:t>
      </w:r>
      <w:r>
        <w:rPr>
          <w:sz w:val="24"/>
        </w:rPr>
        <w:t>saranno</w:t>
      </w:r>
      <w:r>
        <w:rPr>
          <w:spacing w:val="1"/>
          <w:sz w:val="24"/>
        </w:rPr>
        <w:t> </w:t>
      </w:r>
      <w:r>
        <w:rPr>
          <w:sz w:val="24"/>
        </w:rPr>
        <w:t>comunicati</w:t>
      </w:r>
      <w:r>
        <w:rPr>
          <w:spacing w:val="-2"/>
          <w:sz w:val="24"/>
        </w:rPr>
        <w:t> </w:t>
      </w:r>
      <w:r>
        <w:rPr>
          <w:sz w:val="24"/>
        </w:rPr>
        <w:t>e, quando possibile,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periodo di</w:t>
      </w:r>
      <w:r>
        <w:rPr>
          <w:spacing w:val="-1"/>
          <w:sz w:val="24"/>
        </w:rPr>
        <w:t> </w:t>
      </w:r>
      <w:r>
        <w:rPr>
          <w:sz w:val="24"/>
        </w:rPr>
        <w:t>conservazione;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69"/>
        <w:jc w:val="both"/>
        <w:rPr>
          <w:sz w:val="24"/>
        </w:rPr>
      </w:pPr>
      <w:r>
        <w:rPr>
          <w:sz w:val="24"/>
        </w:rPr>
        <w:t>ottenere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rettifica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cancellazione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dati;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81"/>
        <w:jc w:val="both"/>
        <w:rPr>
          <w:sz w:val="24"/>
        </w:rPr>
      </w:pPr>
      <w:r>
        <w:rPr>
          <w:sz w:val="24"/>
        </w:rPr>
        <w:t>ottenere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limitazione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trattamento;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115" w:right="347" w:firstLine="0"/>
        <w:jc w:val="both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-64"/>
          <w:sz w:val="24"/>
        </w:rPr>
        <w:t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> </w:t>
      </w:r>
      <w:r>
        <w:rPr>
          <w:sz w:val="24"/>
        </w:rPr>
        <w:t>titolare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trattamento</w:t>
      </w:r>
      <w:r>
        <w:rPr>
          <w:spacing w:val="1"/>
          <w:sz w:val="24"/>
        </w:rPr>
        <w:t> </w:t>
      </w:r>
      <w:r>
        <w:rPr>
          <w:sz w:val="24"/>
        </w:rPr>
        <w:t>senza</w:t>
      </w:r>
      <w:r>
        <w:rPr>
          <w:spacing w:val="-1"/>
          <w:sz w:val="24"/>
        </w:rPr>
        <w:t> </w:t>
      </w:r>
      <w:r>
        <w:rPr>
          <w:sz w:val="24"/>
        </w:rPr>
        <w:t>impedimenti;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100" w:bottom="280" w:left="1020" w:right="800"/>
        </w:sect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77" w:after="0"/>
        <w:ind w:left="115" w:right="344" w:firstLine="0"/>
        <w:jc w:val="both"/>
        <w:rPr>
          <w:sz w:val="24"/>
        </w:rPr>
      </w:pPr>
      <w:r>
        <w:rPr>
          <w:sz w:val="24"/>
        </w:rPr>
        <w:t>opporti al trattamento in qualsiasi momento ed anche nel caso di trattamento per finalità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marketing</w:t>
      </w:r>
      <w:r>
        <w:rPr>
          <w:spacing w:val="-1"/>
          <w:sz w:val="24"/>
        </w:rPr>
        <w:t> </w:t>
      </w:r>
      <w:r>
        <w:rPr>
          <w:sz w:val="24"/>
        </w:rPr>
        <w:t>diretto;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115" w:right="351" w:firstLine="0"/>
        <w:jc w:val="both"/>
        <w:rPr>
          <w:sz w:val="24"/>
        </w:rPr>
      </w:pPr>
      <w:r>
        <w:rPr>
          <w:sz w:val="24"/>
        </w:rPr>
        <w:t>opporti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decisionale</w:t>
      </w:r>
      <w:r>
        <w:rPr>
          <w:spacing w:val="1"/>
          <w:sz w:val="24"/>
        </w:rPr>
        <w:t> </w:t>
      </w:r>
      <w:r>
        <w:rPr>
          <w:sz w:val="24"/>
        </w:rPr>
        <w:t>automatizzato</w:t>
      </w:r>
      <w:r>
        <w:rPr>
          <w:spacing w:val="1"/>
          <w:sz w:val="24"/>
        </w:rPr>
        <w:t> </w:t>
      </w:r>
      <w:r>
        <w:rPr>
          <w:sz w:val="24"/>
        </w:rPr>
        <w:t>relativo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1"/>
          <w:sz w:val="24"/>
        </w:rPr>
        <w:t> </w:t>
      </w:r>
      <w:r>
        <w:rPr>
          <w:sz w:val="24"/>
        </w:rPr>
        <w:t>persone</w:t>
      </w:r>
      <w:r>
        <w:rPr>
          <w:spacing w:val="1"/>
          <w:sz w:val="24"/>
        </w:rPr>
        <w:t> </w:t>
      </w:r>
      <w:r>
        <w:rPr>
          <w:sz w:val="24"/>
        </w:rPr>
        <w:t>fisiche,</w:t>
      </w:r>
      <w:r>
        <w:rPr>
          <w:spacing w:val="1"/>
          <w:sz w:val="24"/>
        </w:rPr>
        <w:t> </w:t>
      </w:r>
      <w:r>
        <w:rPr>
          <w:sz w:val="24"/>
        </w:rPr>
        <w:t>compresa la</w:t>
      </w:r>
      <w:r>
        <w:rPr>
          <w:spacing w:val="-1"/>
          <w:sz w:val="24"/>
        </w:rPr>
        <w:t> </w:t>
      </w:r>
      <w:r>
        <w:rPr>
          <w:sz w:val="24"/>
        </w:rPr>
        <w:t>profilazione.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115" w:right="348" w:firstLine="0"/>
        <w:jc w:val="both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titolare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trattamento</w:t>
      </w:r>
      <w:r>
        <w:rPr>
          <w:spacing w:val="1"/>
          <w:sz w:val="24"/>
        </w:rPr>
        <w:t> </w:t>
      </w:r>
      <w:r>
        <w:rPr>
          <w:sz w:val="24"/>
        </w:rPr>
        <w:t>l’accesso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personali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rettifica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> </w:t>
      </w:r>
      <w:r>
        <w:rPr>
          <w:sz w:val="24"/>
        </w:rPr>
        <w:t>loro trattamento, oltre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portabilità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dati;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115" w:right="346" w:firstLine="0"/>
        <w:jc w:val="both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> </w:t>
      </w:r>
      <w:r>
        <w:rPr>
          <w:sz w:val="24"/>
        </w:rPr>
        <w:t>basata</w:t>
      </w:r>
      <w:r>
        <w:rPr>
          <w:spacing w:val="-2"/>
          <w:sz w:val="24"/>
        </w:rPr>
        <w:t> </w:t>
      </w:r>
      <w:r>
        <w:rPr>
          <w:sz w:val="24"/>
        </w:rPr>
        <w:t>sul</w:t>
      </w:r>
      <w:r>
        <w:rPr>
          <w:spacing w:val="1"/>
          <w:sz w:val="24"/>
        </w:rPr>
        <w:t> </w:t>
      </w:r>
      <w:r>
        <w:rPr>
          <w:sz w:val="24"/>
        </w:rPr>
        <w:t>consenso</w:t>
      </w:r>
      <w:r>
        <w:rPr>
          <w:spacing w:val="1"/>
          <w:sz w:val="24"/>
        </w:rPr>
        <w:t> </w:t>
      </w:r>
      <w:r>
        <w:rPr>
          <w:sz w:val="24"/>
        </w:rPr>
        <w:t>prestato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5" w:right="0" w:hanging="201"/>
        <w:jc w:val="both"/>
        <w:rPr>
          <w:sz w:val="24"/>
        </w:rPr>
      </w:pPr>
      <w:r>
        <w:rPr>
          <w:sz w:val="24"/>
        </w:rPr>
        <w:t>proporre</w:t>
      </w:r>
      <w:r>
        <w:rPr>
          <w:spacing w:val="-4"/>
          <w:sz w:val="24"/>
        </w:rPr>
        <w:t> </w:t>
      </w:r>
      <w:r>
        <w:rPr>
          <w:sz w:val="24"/>
        </w:rPr>
        <w:t>reclamo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un’autorità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controllo.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231"/>
        <w:ind w:left="295"/>
      </w:pPr>
      <w:r>
        <w:rPr/>
        <w:t>Consenso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genitore</w:t>
      </w:r>
      <w:r>
        <w:rPr>
          <w:spacing w:val="-4"/>
        </w:rPr>
        <w:t> </w:t>
      </w:r>
      <w:r>
        <w:rPr/>
        <w:t>(per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minori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anni):</w:t>
      </w:r>
    </w:p>
    <w:p>
      <w:pPr>
        <w:pStyle w:val="BodyText"/>
        <w:spacing w:before="11"/>
        <w:jc w:val="left"/>
        <w:rPr>
          <w:sz w:val="27"/>
        </w:rPr>
      </w:pPr>
    </w:p>
    <w:p>
      <w:pPr>
        <w:tabs>
          <w:tab w:pos="1480" w:val="left" w:leader="none"/>
          <w:tab w:pos="1925" w:val="left" w:leader="none"/>
          <w:tab w:pos="3567" w:val="left" w:leader="none"/>
          <w:tab w:pos="4170" w:val="left" w:leader="none"/>
          <w:tab w:pos="4911" w:val="left" w:leader="none"/>
          <w:tab w:pos="5590" w:val="left" w:leader="none"/>
          <w:tab w:pos="6952" w:val="left" w:leader="none"/>
          <w:tab w:pos="7491" w:val="left" w:leader="none"/>
          <w:tab w:pos="8358" w:val="left" w:leader="none"/>
          <w:tab w:pos="9504" w:val="left" w:leader="none"/>
          <w:tab w:pos="9535" w:val="left" w:leader="none"/>
        </w:tabs>
        <w:spacing w:line="360" w:lineRule="auto" w:before="0"/>
        <w:ind w:left="115" w:right="341" w:firstLine="0"/>
        <w:jc w:val="left"/>
        <w:rPr>
          <w:sz w:val="28"/>
        </w:rPr>
      </w:pPr>
      <w:r>
        <w:rPr>
          <w:sz w:val="28"/>
        </w:rPr>
        <w:t>Io</w:t>
      </w:r>
      <w:r>
        <w:rPr>
          <w:spacing w:val="-7"/>
          <w:sz w:val="28"/>
        </w:rPr>
        <w:t> </w:t>
      </w:r>
      <w:r>
        <w:rPr>
          <w:sz w:val="28"/>
        </w:rPr>
        <w:t>sottoscritto</w:t>
      </w:r>
      <w:r>
        <w:rPr>
          <w:spacing w:val="-1"/>
          <w:sz w:val="28"/>
        </w:rPr>
        <w:t> </w:t>
      </w:r>
      <w:r>
        <w:rPr>
          <w:rFonts w:ascii="Times New Roman" w:hAnsi="Times New Roman"/>
          <w:sz w:val="28"/>
          <w:u w:val="single"/>
        </w:rPr>
        <w:t> 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w w:val="2"/>
          <w:sz w:val="28"/>
          <w:u w:val="single"/>
        </w:rPr>
        <w:t> </w:t>
      </w:r>
      <w:r>
        <w:rPr>
          <w:rFonts w:ascii="Times New Roman" w:hAnsi="Times New Roman"/>
          <w:sz w:val="28"/>
        </w:rPr>
        <w:t> </w:t>
      </w:r>
      <w:r>
        <w:rPr>
          <w:spacing w:val="-1"/>
          <w:sz w:val="28"/>
        </w:rPr>
        <w:t>                                                                               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genitore/tutore</w:t>
      </w:r>
      <w:r>
        <w:rPr>
          <w:spacing w:val="3"/>
          <w:sz w:val="28"/>
        </w:rPr>
        <w:t> </w:t>
      </w:r>
      <w:r>
        <w:rPr>
          <w:sz w:val="28"/>
        </w:rPr>
        <w:t>di</w:t>
      </w:r>
      <w:r>
        <w:rPr>
          <w:rFonts w:ascii="Times New Roman" w:hAnsi="Times New Roman"/>
          <w:sz w:val="28"/>
          <w:u w:val="single"/>
        </w:rPr>
        <w:tab/>
        <w:tab/>
        <w:tab/>
        <w:tab/>
        <w:tab/>
        <w:tab/>
        <w:tab/>
        <w:tab/>
        <w:tab/>
      </w:r>
      <w:r>
        <w:rPr>
          <w:sz w:val="28"/>
        </w:rPr>
        <w:t> codice</w:t>
      </w:r>
      <w:r>
        <w:rPr>
          <w:spacing w:val="-4"/>
          <w:sz w:val="28"/>
        </w:rPr>
        <w:t> </w:t>
      </w:r>
      <w:r>
        <w:rPr>
          <w:sz w:val="28"/>
        </w:rPr>
        <w:t>fiscale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4"/>
          <w:sz w:val="28"/>
        </w:rPr>
        <w:t> </w:t>
      </w:r>
      <w:r>
        <w:rPr>
          <w:sz w:val="28"/>
        </w:rPr>
        <w:t>minore</w:t>
      </w:r>
      <w:r>
        <w:rPr>
          <w:spacing w:val="-1"/>
          <w:sz w:val="28"/>
        </w:rPr>
        <w:t> </w:t>
      </w:r>
      <w:r>
        <w:rPr>
          <w:rFonts w:ascii="Times New Roman" w:hAnsi="Times New Roman"/>
          <w:sz w:val="28"/>
          <w:u w:val="single"/>
        </w:rPr>
        <w:t> 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</w:rPr>
        <w:t> </w:t>
      </w:r>
      <w:r>
        <w:rPr>
          <w:sz w:val="28"/>
        </w:rPr>
        <w:t>autorizzo</w:t>
        <w:tab/>
        <w:t>al</w:t>
        <w:tab/>
        <w:t>trattamento</w:t>
        <w:tab/>
        <w:t>dei</w:t>
        <w:tab/>
        <w:t>suoi</w:t>
        <w:tab/>
        <w:t>dati</w:t>
        <w:tab/>
        <w:t>personali</w:t>
        <w:tab/>
        <w:t>da</w:t>
        <w:tab/>
        <w:t>parte</w:t>
        <w:tab/>
      </w:r>
      <w:r>
        <w:rPr>
          <w:spacing w:val="-1"/>
          <w:sz w:val="28"/>
        </w:rPr>
        <w:t>dell’Unione</w:t>
      </w:r>
      <w:r>
        <w:rPr>
          <w:spacing w:val="-75"/>
          <w:sz w:val="28"/>
        </w:rPr>
        <w:t> </w:t>
      </w:r>
      <w:r>
        <w:rPr>
          <w:sz w:val="28"/>
        </w:rPr>
        <w:t>Matematica</w:t>
      </w:r>
      <w:r>
        <w:rPr>
          <w:spacing w:val="26"/>
          <w:sz w:val="28"/>
        </w:rPr>
        <w:t> </w:t>
      </w:r>
      <w:r>
        <w:rPr>
          <w:sz w:val="28"/>
        </w:rPr>
        <w:t>Italiana</w:t>
      </w:r>
      <w:r>
        <w:rPr>
          <w:spacing w:val="26"/>
          <w:sz w:val="28"/>
        </w:rPr>
        <w:t> </w:t>
      </w:r>
      <w:r>
        <w:rPr>
          <w:sz w:val="28"/>
        </w:rPr>
        <w:t>per</w:t>
      </w:r>
      <w:r>
        <w:rPr>
          <w:spacing w:val="27"/>
          <w:sz w:val="28"/>
        </w:rPr>
        <w:t> </w:t>
      </w:r>
      <w:r>
        <w:rPr>
          <w:sz w:val="28"/>
        </w:rPr>
        <w:t>lo</w:t>
      </w:r>
      <w:r>
        <w:rPr>
          <w:spacing w:val="26"/>
          <w:sz w:val="28"/>
        </w:rPr>
        <w:t> </w:t>
      </w:r>
      <w:r>
        <w:rPr>
          <w:sz w:val="28"/>
        </w:rPr>
        <w:t>svolgimento</w:t>
      </w:r>
      <w:r>
        <w:rPr>
          <w:spacing w:val="26"/>
          <w:sz w:val="28"/>
        </w:rPr>
        <w:t> </w:t>
      </w:r>
      <w:r>
        <w:rPr>
          <w:sz w:val="28"/>
        </w:rPr>
        <w:t>delle</w:t>
      </w:r>
      <w:r>
        <w:rPr>
          <w:spacing w:val="26"/>
          <w:sz w:val="28"/>
        </w:rPr>
        <w:t> </w:t>
      </w:r>
      <w:r>
        <w:rPr>
          <w:sz w:val="28"/>
        </w:rPr>
        <w:t>Olimpiadi</w:t>
      </w:r>
      <w:r>
        <w:rPr>
          <w:spacing w:val="26"/>
          <w:sz w:val="28"/>
        </w:rPr>
        <w:t> </w:t>
      </w:r>
      <w:r>
        <w:rPr>
          <w:sz w:val="28"/>
        </w:rPr>
        <w:t>di</w:t>
      </w:r>
      <w:r>
        <w:rPr>
          <w:spacing w:val="26"/>
          <w:sz w:val="28"/>
        </w:rPr>
        <w:t> </w:t>
      </w:r>
      <w:r>
        <w:rPr>
          <w:sz w:val="28"/>
        </w:rPr>
        <w:t>Matematica,</w:t>
      </w:r>
      <w:r>
        <w:rPr>
          <w:spacing w:val="28"/>
          <w:sz w:val="28"/>
        </w:rPr>
        <w:t> </w:t>
      </w:r>
      <w:r>
        <w:rPr>
          <w:sz w:val="28"/>
        </w:rPr>
        <w:t>come</w:t>
      </w:r>
      <w:r>
        <w:rPr>
          <w:spacing w:val="-75"/>
          <w:sz w:val="28"/>
        </w:rPr>
        <w:t> </w:t>
      </w:r>
      <w:r>
        <w:rPr>
          <w:sz w:val="28"/>
        </w:rPr>
        <w:t>da</w:t>
      </w:r>
      <w:r>
        <w:rPr>
          <w:spacing w:val="-2"/>
          <w:sz w:val="28"/>
        </w:rPr>
        <w:t> </w:t>
      </w:r>
      <w:r>
        <w:rPr>
          <w:sz w:val="28"/>
        </w:rPr>
        <w:t>informativa qui</w:t>
      </w:r>
      <w:r>
        <w:rPr>
          <w:spacing w:val="-1"/>
          <w:sz w:val="28"/>
        </w:rPr>
        <w:t> </w:t>
      </w:r>
      <w:r>
        <w:rPr>
          <w:sz w:val="28"/>
        </w:rPr>
        <w:t>sopra.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6"/>
        </w:rPr>
      </w:pPr>
    </w:p>
    <w:p>
      <w:pPr>
        <w:pStyle w:val="Heading1"/>
        <w:tabs>
          <w:tab w:pos="2558" w:val="left" w:leader="none"/>
          <w:tab w:pos="5079" w:val="left" w:leader="none"/>
          <w:tab w:pos="9356" w:val="left" w:leader="none"/>
        </w:tabs>
        <w:spacing w:before="91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pgSz w:w="11910" w:h="16840"/>
      <w:pgMar w:top="104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95" w:hanging="28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8" w:hanging="2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7" w:hanging="2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5" w:hanging="2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4" w:hanging="2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3" w:hanging="2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1" w:hanging="2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0" w:hanging="2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8" w:hanging="2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 MT" w:hAnsi="Arial MT" w:eastAsia="Arial MT" w:cs="Arial MT"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95"/>
      <w:outlineLvl w:val="2"/>
    </w:pPr>
    <w:rPr>
      <w:rFonts w:ascii="Arial MT" w:hAnsi="Arial MT" w:eastAsia="Arial MT" w:cs="Arial MT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456"/>
    </w:pPr>
    <w:rPr>
      <w:rFonts w:ascii="Arial MT" w:hAnsi="Arial MT" w:eastAsia="Arial MT" w:cs="Arial MT"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ipmat.umi@unibo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2022-11-09T06:40:53Z</dcterms:created>
  <dcterms:modified xsi:type="dcterms:W3CDTF">2022-11-09T06:40:53Z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2021-02-02T00:00:00Z</vt:filetime>
  </property>
</Properties>
</file>